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06D78" w:rsidRPr="004D154E" w:rsidRDefault="00502D0A">
      <w:pPr>
        <w:rPr>
          <w:rFonts w:ascii="Baskerville" w:hAnsi="Baskerville" w:cs="Times New Roman"/>
          <w:b/>
          <w:sz w:val="36"/>
          <w:szCs w:val="36"/>
        </w:rPr>
      </w:pPr>
      <w:r w:rsidRPr="004D154E">
        <w:rPr>
          <w:rFonts w:ascii="Baskerville" w:hAnsi="Baskerville" w:cs="Times New Roman"/>
          <w:b/>
          <w:sz w:val="36"/>
          <w:szCs w:val="36"/>
        </w:rPr>
        <w:t>Template for Evaluating Peer Reviews</w:t>
      </w:r>
    </w:p>
    <w:p w:rsidR="00502D0A" w:rsidRPr="00792C28" w:rsidRDefault="00502D0A">
      <w:pPr>
        <w:rPr>
          <w:rFonts w:ascii="Times New Roman" w:hAnsi="Times New Roman" w:cs="Times New Roman"/>
        </w:rPr>
      </w:pPr>
    </w:p>
    <w:p w:rsidR="00502D0A" w:rsidRPr="004D154E" w:rsidRDefault="004D154E">
      <w:pPr>
        <w:rPr>
          <w:rFonts w:ascii="Baskerville" w:hAnsi="Baskerville" w:cs="Times New Roman"/>
          <w:szCs w:val="28"/>
        </w:rPr>
      </w:pPr>
      <w:r>
        <w:rPr>
          <w:rFonts w:ascii="Baskerville" w:hAnsi="Baskerville" w:cs="Times New Roman"/>
          <w:szCs w:val="28"/>
        </w:rPr>
        <w:t xml:space="preserve">A </w:t>
      </w:r>
      <w:r w:rsidR="00502D0A" w:rsidRPr="004D154E">
        <w:rPr>
          <w:rFonts w:ascii="Baskerville" w:hAnsi="Baskerville" w:cs="Times New Roman"/>
          <w:szCs w:val="28"/>
        </w:rPr>
        <w:t>Pee</w:t>
      </w:r>
      <w:r>
        <w:rPr>
          <w:rFonts w:ascii="Baskerville" w:hAnsi="Baskerville" w:cs="Times New Roman"/>
          <w:szCs w:val="28"/>
        </w:rPr>
        <w:t>r Review</w:t>
      </w:r>
      <w:r w:rsidR="00F91764" w:rsidRPr="004D154E">
        <w:rPr>
          <w:rFonts w:ascii="Baskerville" w:hAnsi="Baskerville" w:cs="Times New Roman"/>
          <w:szCs w:val="28"/>
        </w:rPr>
        <w:t xml:space="preserve"> will earn a mark of “4</w:t>
      </w:r>
      <w:bookmarkStart w:id="0" w:name="_GoBack"/>
      <w:bookmarkEnd w:id="0"/>
      <w:r w:rsidR="00502D0A" w:rsidRPr="004D154E">
        <w:rPr>
          <w:rFonts w:ascii="Baskerville" w:hAnsi="Baskerville" w:cs="Times New Roman"/>
          <w:szCs w:val="28"/>
        </w:rPr>
        <w:t>”</w:t>
      </w:r>
      <w:r>
        <w:rPr>
          <w:rFonts w:ascii="Baskerville" w:hAnsi="Baskerville" w:cs="Times New Roman"/>
          <w:szCs w:val="28"/>
        </w:rPr>
        <w:t xml:space="preserve"> if the </w:t>
      </w:r>
      <w:r w:rsidR="00502D0A" w:rsidRPr="004D154E">
        <w:rPr>
          <w:rFonts w:ascii="Baskerville" w:hAnsi="Baskerville" w:cs="Times New Roman"/>
          <w:szCs w:val="28"/>
        </w:rPr>
        <w:t>Peer Review:</w:t>
      </w:r>
    </w:p>
    <w:p w:rsidR="00502D0A" w:rsidRPr="004D154E" w:rsidRDefault="00502D0A">
      <w:pPr>
        <w:rPr>
          <w:rFonts w:ascii="Baskerville" w:hAnsi="Baskerville" w:cs="Times New Roman"/>
          <w:szCs w:val="28"/>
        </w:rPr>
      </w:pPr>
    </w:p>
    <w:p w:rsidR="004D154E" w:rsidRDefault="004D154E" w:rsidP="00502D0A">
      <w:pPr>
        <w:pStyle w:val="ListParagraph"/>
        <w:numPr>
          <w:ilvl w:val="0"/>
          <w:numId w:val="1"/>
        </w:numPr>
        <w:rPr>
          <w:rFonts w:ascii="Baskerville" w:hAnsi="Baskerville" w:cs="Times New Roman"/>
          <w:szCs w:val="28"/>
        </w:rPr>
      </w:pPr>
      <w:r>
        <w:rPr>
          <w:rFonts w:ascii="Baskerville" w:hAnsi="Baskerville" w:cs="Times New Roman"/>
          <w:szCs w:val="28"/>
        </w:rPr>
        <w:t>Includes all the required parts of both a letter and an analytical/persuasive essay;</w:t>
      </w:r>
    </w:p>
    <w:p w:rsidR="004D154E" w:rsidRDefault="004D154E" w:rsidP="004D154E">
      <w:pPr>
        <w:pStyle w:val="ListParagraph"/>
        <w:rPr>
          <w:rFonts w:ascii="Baskerville" w:hAnsi="Baskerville" w:cs="Times New Roman"/>
          <w:szCs w:val="28"/>
        </w:rPr>
      </w:pPr>
    </w:p>
    <w:p w:rsidR="00502D0A" w:rsidRPr="004D154E" w:rsidRDefault="00502D0A" w:rsidP="00502D0A">
      <w:pPr>
        <w:pStyle w:val="ListParagraph"/>
        <w:numPr>
          <w:ilvl w:val="0"/>
          <w:numId w:val="1"/>
        </w:numPr>
        <w:rPr>
          <w:rFonts w:ascii="Baskerville" w:hAnsi="Baskerville" w:cs="Times New Roman"/>
          <w:szCs w:val="28"/>
        </w:rPr>
      </w:pPr>
      <w:r w:rsidRPr="004D154E">
        <w:rPr>
          <w:rFonts w:ascii="Baskerville" w:hAnsi="Baskerville" w:cs="Times New Roman"/>
          <w:szCs w:val="28"/>
        </w:rPr>
        <w:t xml:space="preserve">Reveals an appropriate </w:t>
      </w:r>
      <w:r w:rsidR="004D154E" w:rsidRPr="004D154E">
        <w:rPr>
          <w:rFonts w:ascii="Baskerville" w:hAnsi="Baskerville" w:cs="Times New Roman"/>
          <w:szCs w:val="28"/>
        </w:rPr>
        <w:t xml:space="preserve">number of critical topics </w:t>
      </w:r>
      <w:r w:rsidR="004D154E">
        <w:rPr>
          <w:rFonts w:ascii="Baskerville" w:hAnsi="Baskerville" w:cs="Times New Roman"/>
          <w:szCs w:val="28"/>
        </w:rPr>
        <w:t>and breadth of evaluation</w:t>
      </w:r>
      <w:r w:rsidRPr="004D154E">
        <w:rPr>
          <w:rFonts w:ascii="Baskerville" w:hAnsi="Baskerville" w:cs="Times New Roman"/>
          <w:szCs w:val="28"/>
        </w:rPr>
        <w:t>;</w:t>
      </w:r>
    </w:p>
    <w:p w:rsidR="00502D0A" w:rsidRPr="004D154E" w:rsidRDefault="00502D0A">
      <w:pPr>
        <w:rPr>
          <w:rFonts w:ascii="Baskerville" w:hAnsi="Baskerville" w:cs="Times New Roman"/>
          <w:szCs w:val="28"/>
        </w:rPr>
      </w:pPr>
    </w:p>
    <w:p w:rsidR="00502D0A" w:rsidRPr="004D154E" w:rsidRDefault="00502D0A" w:rsidP="00502D0A">
      <w:pPr>
        <w:pStyle w:val="ListParagraph"/>
        <w:numPr>
          <w:ilvl w:val="0"/>
          <w:numId w:val="1"/>
        </w:numPr>
        <w:rPr>
          <w:rFonts w:ascii="Baskerville" w:hAnsi="Baskerville" w:cs="Times New Roman"/>
          <w:szCs w:val="28"/>
        </w:rPr>
      </w:pPr>
      <w:r w:rsidRPr="004D154E">
        <w:rPr>
          <w:rFonts w:ascii="Baskerville" w:hAnsi="Baskerville" w:cs="Times New Roman"/>
          <w:szCs w:val="28"/>
        </w:rPr>
        <w:t>Reveals that the Peer Reviewer has consulted the handout listing topics for consideration within the Peer Review;</w:t>
      </w:r>
    </w:p>
    <w:p w:rsidR="00502D0A" w:rsidRPr="004D154E" w:rsidRDefault="00502D0A">
      <w:pPr>
        <w:rPr>
          <w:rFonts w:ascii="Baskerville" w:hAnsi="Baskerville" w:cs="Times New Roman"/>
          <w:szCs w:val="28"/>
        </w:rPr>
      </w:pPr>
    </w:p>
    <w:p w:rsidR="00502D0A" w:rsidRPr="004D154E" w:rsidRDefault="00502D0A" w:rsidP="00502D0A">
      <w:pPr>
        <w:pStyle w:val="ListParagraph"/>
        <w:numPr>
          <w:ilvl w:val="0"/>
          <w:numId w:val="1"/>
        </w:numPr>
        <w:rPr>
          <w:rFonts w:ascii="Baskerville" w:hAnsi="Baskerville" w:cs="Times New Roman"/>
          <w:szCs w:val="28"/>
        </w:rPr>
      </w:pPr>
      <w:r w:rsidRPr="004D154E">
        <w:rPr>
          <w:rFonts w:ascii="Baskerville" w:hAnsi="Baskerville" w:cs="Times New Roman"/>
          <w:szCs w:val="28"/>
        </w:rPr>
        <w:t>Provides clear and specific claims</w:t>
      </w:r>
      <w:r w:rsidR="004D154E">
        <w:rPr>
          <w:rFonts w:ascii="Baskerville" w:hAnsi="Baskerville" w:cs="Times New Roman"/>
          <w:szCs w:val="28"/>
        </w:rPr>
        <w:t xml:space="preserve"> in the body ¶TSs for improving the subsequent Instructor Review (IR)</w:t>
      </w:r>
      <w:r w:rsidRPr="004D154E">
        <w:rPr>
          <w:rFonts w:ascii="Baskerville" w:hAnsi="Baskerville" w:cs="Times New Roman"/>
          <w:szCs w:val="28"/>
        </w:rPr>
        <w:t xml:space="preserve"> draft;</w:t>
      </w:r>
    </w:p>
    <w:p w:rsidR="00502D0A" w:rsidRPr="004D154E" w:rsidRDefault="00502D0A">
      <w:pPr>
        <w:rPr>
          <w:rFonts w:ascii="Baskerville" w:hAnsi="Baskerville" w:cs="Times New Roman"/>
          <w:szCs w:val="28"/>
        </w:rPr>
      </w:pPr>
    </w:p>
    <w:p w:rsidR="004D154E" w:rsidRDefault="009C5C58" w:rsidP="00502D0A">
      <w:pPr>
        <w:pStyle w:val="ListParagraph"/>
        <w:numPr>
          <w:ilvl w:val="0"/>
          <w:numId w:val="1"/>
        </w:numPr>
        <w:rPr>
          <w:rFonts w:ascii="Baskerville" w:hAnsi="Baskerville" w:cs="Times New Roman"/>
          <w:szCs w:val="28"/>
        </w:rPr>
      </w:pPr>
      <w:r w:rsidRPr="004D154E">
        <w:rPr>
          <w:rFonts w:ascii="Baskerville" w:hAnsi="Baskerville" w:cs="Times New Roman"/>
          <w:szCs w:val="28"/>
        </w:rPr>
        <w:t>Includes</w:t>
      </w:r>
      <w:r w:rsidR="00502D0A" w:rsidRPr="004D154E">
        <w:rPr>
          <w:rFonts w:ascii="Baskerville" w:hAnsi="Baskerville" w:cs="Times New Roman"/>
          <w:szCs w:val="28"/>
        </w:rPr>
        <w:t xml:space="preserve"> textual evidence drawn from the PR draft as support of </w:t>
      </w:r>
      <w:r w:rsidRPr="004D154E">
        <w:rPr>
          <w:rFonts w:ascii="Baskerville" w:hAnsi="Baskerville" w:cs="Times New Roman"/>
          <w:szCs w:val="28"/>
        </w:rPr>
        <w:t xml:space="preserve">each of </w:t>
      </w:r>
      <w:r w:rsidR="00502D0A" w:rsidRPr="004D154E">
        <w:rPr>
          <w:rFonts w:ascii="Baskerville" w:hAnsi="Baskerville" w:cs="Times New Roman"/>
          <w:szCs w:val="28"/>
        </w:rPr>
        <w:t>the critical claims;</w:t>
      </w:r>
    </w:p>
    <w:p w:rsidR="004D154E" w:rsidRPr="004D154E" w:rsidRDefault="004D154E" w:rsidP="004D154E">
      <w:pPr>
        <w:rPr>
          <w:rFonts w:ascii="Baskerville" w:hAnsi="Baskerville" w:cs="Times New Roman"/>
          <w:szCs w:val="28"/>
        </w:rPr>
      </w:pPr>
    </w:p>
    <w:p w:rsidR="00502D0A" w:rsidRPr="004D154E" w:rsidRDefault="004D154E" w:rsidP="00502D0A">
      <w:pPr>
        <w:pStyle w:val="ListParagraph"/>
        <w:numPr>
          <w:ilvl w:val="0"/>
          <w:numId w:val="1"/>
        </w:numPr>
        <w:rPr>
          <w:rFonts w:ascii="Baskerville" w:hAnsi="Baskerville" w:cs="Times New Roman"/>
          <w:szCs w:val="28"/>
        </w:rPr>
      </w:pPr>
      <w:r>
        <w:rPr>
          <w:rFonts w:ascii="Baskerville" w:hAnsi="Baskerville" w:cs="Times New Roman"/>
          <w:szCs w:val="28"/>
        </w:rPr>
        <w:t>Offers clear reasoning to support each suggestion or critical observation;</w:t>
      </w:r>
    </w:p>
    <w:p w:rsidR="00502D0A" w:rsidRPr="004D154E" w:rsidRDefault="00502D0A">
      <w:pPr>
        <w:rPr>
          <w:rFonts w:ascii="Baskerville" w:hAnsi="Baskerville" w:cs="Times New Roman"/>
          <w:szCs w:val="28"/>
        </w:rPr>
      </w:pPr>
    </w:p>
    <w:p w:rsidR="00502D0A" w:rsidRPr="004D154E" w:rsidRDefault="00502D0A" w:rsidP="00502D0A">
      <w:pPr>
        <w:pStyle w:val="ListParagraph"/>
        <w:numPr>
          <w:ilvl w:val="0"/>
          <w:numId w:val="1"/>
        </w:numPr>
        <w:rPr>
          <w:rFonts w:ascii="Baskerville" w:hAnsi="Baskerville" w:cs="Times New Roman"/>
          <w:szCs w:val="28"/>
        </w:rPr>
      </w:pPr>
      <w:r w:rsidRPr="004D154E">
        <w:rPr>
          <w:rFonts w:ascii="Baskerville" w:hAnsi="Baskerville" w:cs="Times New Roman"/>
          <w:szCs w:val="28"/>
        </w:rPr>
        <w:t xml:space="preserve">Provides MLA parenthetical citations for </w:t>
      </w:r>
      <w:r w:rsidR="009C5C58" w:rsidRPr="004D154E">
        <w:rPr>
          <w:rFonts w:ascii="Baskerville" w:hAnsi="Baskerville" w:cs="Times New Roman"/>
          <w:szCs w:val="28"/>
        </w:rPr>
        <w:t xml:space="preserve">all </w:t>
      </w:r>
      <w:r w:rsidRPr="004D154E">
        <w:rPr>
          <w:rFonts w:ascii="Baskerville" w:hAnsi="Baskerville" w:cs="Times New Roman"/>
          <w:szCs w:val="28"/>
        </w:rPr>
        <w:t>outside text, especially quotations from the PR draft being discussed;</w:t>
      </w:r>
    </w:p>
    <w:p w:rsidR="00502D0A" w:rsidRPr="004D154E" w:rsidRDefault="00502D0A">
      <w:pPr>
        <w:rPr>
          <w:rFonts w:ascii="Baskerville" w:hAnsi="Baskerville" w:cs="Times New Roman"/>
          <w:szCs w:val="28"/>
        </w:rPr>
      </w:pPr>
    </w:p>
    <w:p w:rsidR="00502D0A" w:rsidRPr="004D154E" w:rsidRDefault="00502D0A" w:rsidP="00502D0A">
      <w:pPr>
        <w:pStyle w:val="ListParagraph"/>
        <w:numPr>
          <w:ilvl w:val="0"/>
          <w:numId w:val="1"/>
        </w:numPr>
        <w:rPr>
          <w:rFonts w:ascii="Baskerville" w:hAnsi="Baskerville" w:cs="Times New Roman"/>
          <w:szCs w:val="28"/>
        </w:rPr>
      </w:pPr>
      <w:r w:rsidRPr="004D154E">
        <w:rPr>
          <w:rFonts w:ascii="Baskerville" w:hAnsi="Baskerville" w:cs="Times New Roman"/>
          <w:szCs w:val="28"/>
        </w:rPr>
        <w:t xml:space="preserve">Offers either a specific </w:t>
      </w:r>
      <w:r w:rsidR="004D154E">
        <w:rPr>
          <w:rFonts w:ascii="Baskerville" w:hAnsi="Baskerville" w:cs="Times New Roman"/>
          <w:szCs w:val="28"/>
        </w:rPr>
        <w:t>revision option (presented in quotation marks)</w:t>
      </w:r>
      <w:r w:rsidRPr="004D154E">
        <w:rPr>
          <w:rFonts w:ascii="Baskerville" w:hAnsi="Baskerville" w:cs="Times New Roman"/>
          <w:szCs w:val="28"/>
        </w:rPr>
        <w:t xml:space="preserve"> or clarification </w:t>
      </w:r>
      <w:r w:rsidR="004D154E">
        <w:rPr>
          <w:rFonts w:ascii="Baskerville" w:hAnsi="Baskerville" w:cs="Times New Roman"/>
          <w:szCs w:val="28"/>
        </w:rPr>
        <w:t>question</w:t>
      </w:r>
      <w:r w:rsidRPr="004D154E">
        <w:rPr>
          <w:rFonts w:ascii="Baskerville" w:hAnsi="Baskerville" w:cs="Times New Roman"/>
          <w:szCs w:val="28"/>
        </w:rPr>
        <w:t xml:space="preserve"> to accompany each suggestion for improvement;</w:t>
      </w:r>
    </w:p>
    <w:p w:rsidR="00502D0A" w:rsidRPr="004D154E" w:rsidRDefault="00502D0A">
      <w:pPr>
        <w:rPr>
          <w:rFonts w:ascii="Baskerville" w:hAnsi="Baskerville" w:cs="Times New Roman"/>
          <w:szCs w:val="28"/>
        </w:rPr>
      </w:pPr>
    </w:p>
    <w:p w:rsidR="00502D0A" w:rsidRPr="004D154E" w:rsidRDefault="00502D0A" w:rsidP="00502D0A">
      <w:pPr>
        <w:pStyle w:val="ListParagraph"/>
        <w:numPr>
          <w:ilvl w:val="0"/>
          <w:numId w:val="1"/>
        </w:numPr>
        <w:rPr>
          <w:rFonts w:ascii="Baskerville" w:hAnsi="Baskerville" w:cs="Times New Roman"/>
          <w:szCs w:val="28"/>
        </w:rPr>
      </w:pPr>
      <w:r w:rsidRPr="004D154E">
        <w:rPr>
          <w:rFonts w:ascii="Baskerville" w:hAnsi="Baskerville" w:cs="Times New Roman"/>
          <w:szCs w:val="28"/>
        </w:rPr>
        <w:t>Acknowledges both strengths and opportunities for improvement within the PR draft; and</w:t>
      </w:r>
    </w:p>
    <w:p w:rsidR="00502D0A" w:rsidRPr="004D154E" w:rsidRDefault="00502D0A">
      <w:pPr>
        <w:rPr>
          <w:rFonts w:ascii="Baskerville" w:hAnsi="Baskerville" w:cs="Times New Roman"/>
          <w:szCs w:val="28"/>
        </w:rPr>
      </w:pPr>
    </w:p>
    <w:p w:rsidR="00502D0A" w:rsidRPr="004D154E" w:rsidRDefault="00502D0A" w:rsidP="00502D0A">
      <w:pPr>
        <w:pStyle w:val="ListParagraph"/>
        <w:numPr>
          <w:ilvl w:val="0"/>
          <w:numId w:val="1"/>
        </w:numPr>
        <w:rPr>
          <w:rFonts w:ascii="Baskerville" w:hAnsi="Baskerville" w:cs="Times New Roman"/>
          <w:szCs w:val="28"/>
        </w:rPr>
      </w:pPr>
      <w:r w:rsidRPr="004D154E">
        <w:rPr>
          <w:rFonts w:ascii="Baskerville" w:hAnsi="Baskerville" w:cs="Times New Roman"/>
          <w:szCs w:val="28"/>
        </w:rPr>
        <w:t>Offers suggestions in a positive, supportive tone designed to persuade the recipient to make changes that are likely to improve the IR draft.</w:t>
      </w:r>
    </w:p>
    <w:p w:rsidR="00502D0A" w:rsidRPr="004D154E" w:rsidRDefault="00502D0A">
      <w:pPr>
        <w:rPr>
          <w:rFonts w:ascii="Baskerville" w:hAnsi="Baskerville" w:cs="Times New Roman"/>
          <w:szCs w:val="28"/>
        </w:rPr>
      </w:pPr>
    </w:p>
    <w:p w:rsidR="004D154E" w:rsidRPr="004D154E" w:rsidRDefault="00F91764">
      <w:pPr>
        <w:rPr>
          <w:rFonts w:ascii="Baskerville" w:hAnsi="Baskerville" w:cs="Times New Roman"/>
          <w:szCs w:val="28"/>
        </w:rPr>
      </w:pPr>
      <w:r w:rsidRPr="004D154E">
        <w:rPr>
          <w:rFonts w:ascii="Baskerville" w:hAnsi="Baskerville" w:cs="Times New Roman"/>
          <w:szCs w:val="28"/>
        </w:rPr>
        <w:t>Scores lower than “4</w:t>
      </w:r>
      <w:r w:rsidR="00502D0A" w:rsidRPr="004D154E">
        <w:rPr>
          <w:rFonts w:ascii="Baskerville" w:hAnsi="Baskerville" w:cs="Times New Roman"/>
          <w:szCs w:val="28"/>
        </w:rPr>
        <w:t>”</w:t>
      </w:r>
      <w:r w:rsidR="004D154E">
        <w:rPr>
          <w:rFonts w:ascii="Baskerville" w:hAnsi="Baskerville" w:cs="Times New Roman"/>
          <w:szCs w:val="28"/>
        </w:rPr>
        <w:t xml:space="preserve"> will </w:t>
      </w:r>
      <w:r w:rsidR="00502D0A" w:rsidRPr="004D154E">
        <w:rPr>
          <w:rFonts w:ascii="Baskerville" w:hAnsi="Baskerville" w:cs="Times New Roman"/>
          <w:szCs w:val="28"/>
        </w:rPr>
        <w:t>result from failure to achieve</w:t>
      </w:r>
      <w:r w:rsidR="004D154E">
        <w:rPr>
          <w:rFonts w:ascii="Baskerville" w:hAnsi="Baskerville" w:cs="Times New Roman"/>
          <w:szCs w:val="28"/>
        </w:rPr>
        <w:t xml:space="preserve"> one or more of these requirements</w:t>
      </w:r>
      <w:r w:rsidR="00502D0A" w:rsidRPr="004D154E">
        <w:rPr>
          <w:rFonts w:ascii="Baskerville" w:hAnsi="Baskerville" w:cs="Times New Roman"/>
          <w:szCs w:val="28"/>
        </w:rPr>
        <w:t>. Please see me if you have any questions about the assessment of your Peer Reviews.</w:t>
      </w:r>
    </w:p>
    <w:p w:rsidR="004D154E" w:rsidRPr="004D154E" w:rsidRDefault="004D154E">
      <w:pPr>
        <w:rPr>
          <w:rFonts w:ascii="Baskerville" w:hAnsi="Baskerville" w:cs="Times New Roman"/>
          <w:szCs w:val="28"/>
        </w:rPr>
      </w:pPr>
    </w:p>
    <w:p w:rsidR="004D154E" w:rsidRDefault="004D154E" w:rsidP="004D154E">
      <w:pPr>
        <w:rPr>
          <w:rFonts w:ascii="Baskerville" w:hAnsi="Baskerville"/>
          <w:b/>
          <w:sz w:val="32"/>
        </w:rPr>
      </w:pPr>
    </w:p>
    <w:p w:rsidR="004D154E" w:rsidRPr="004D154E" w:rsidRDefault="004D154E" w:rsidP="004D154E">
      <w:pPr>
        <w:rPr>
          <w:rFonts w:ascii="Baskerville" w:hAnsi="Baskerville"/>
          <w:b/>
          <w:sz w:val="32"/>
        </w:rPr>
      </w:pPr>
      <w:r w:rsidRPr="004D154E">
        <w:rPr>
          <w:rFonts w:ascii="Baskerville" w:hAnsi="Baskerville"/>
          <w:b/>
          <w:sz w:val="32"/>
        </w:rPr>
        <w:t>Peer Review Conversion Scale</w:t>
      </w:r>
    </w:p>
    <w:p w:rsidR="004D154E" w:rsidRDefault="004D154E" w:rsidP="004D154E">
      <w:pPr>
        <w:rPr>
          <w:rFonts w:ascii="Baskerville" w:hAnsi="Baskerville"/>
        </w:rPr>
      </w:pPr>
    </w:p>
    <w:p w:rsidR="004D154E" w:rsidRPr="004D154E" w:rsidRDefault="004D154E" w:rsidP="004D154E">
      <w:pPr>
        <w:rPr>
          <w:rFonts w:ascii="Baskerville" w:hAnsi="Baskerville"/>
        </w:rPr>
      </w:pPr>
      <w:r>
        <w:rPr>
          <w:rFonts w:ascii="Baskerville" w:hAnsi="Baskerville"/>
        </w:rPr>
        <w:t>Peer Review mark</w:t>
      </w:r>
      <w:r w:rsidRPr="004D154E">
        <w:rPr>
          <w:rFonts w:ascii="Baskerville" w:hAnsi="Baskerville"/>
        </w:rPr>
        <w:t>s will be converted for inclusion in the electronic grade book:</w:t>
      </w:r>
    </w:p>
    <w:p w:rsidR="004D154E" w:rsidRDefault="004D154E" w:rsidP="004D154E">
      <w:pPr>
        <w:rPr>
          <w:rFonts w:ascii="Baskerville" w:hAnsi="Baskerville"/>
        </w:rPr>
      </w:pPr>
    </w:p>
    <w:p w:rsidR="004D154E" w:rsidRPr="004D154E" w:rsidRDefault="004D154E" w:rsidP="004D154E">
      <w:pPr>
        <w:ind w:left="720"/>
        <w:rPr>
          <w:rFonts w:ascii="Baskerville" w:hAnsi="Baskerville"/>
        </w:rPr>
      </w:pPr>
      <w:r w:rsidRPr="004D154E">
        <w:rPr>
          <w:rFonts w:ascii="Baskerville" w:hAnsi="Baskerville"/>
        </w:rPr>
        <w:t>4 = 95</w:t>
      </w:r>
    </w:p>
    <w:p w:rsidR="004D154E" w:rsidRPr="004D154E" w:rsidRDefault="004D154E" w:rsidP="004D154E">
      <w:pPr>
        <w:ind w:left="720"/>
        <w:rPr>
          <w:rFonts w:ascii="Baskerville" w:hAnsi="Baskerville"/>
        </w:rPr>
      </w:pPr>
      <w:r w:rsidRPr="004D154E">
        <w:rPr>
          <w:rFonts w:ascii="Baskerville" w:hAnsi="Baskerville"/>
        </w:rPr>
        <w:t>3 = 85</w:t>
      </w:r>
    </w:p>
    <w:p w:rsidR="004D154E" w:rsidRPr="004D154E" w:rsidRDefault="004D154E" w:rsidP="004D154E">
      <w:pPr>
        <w:ind w:left="720"/>
        <w:rPr>
          <w:rFonts w:ascii="Baskerville" w:hAnsi="Baskerville"/>
        </w:rPr>
      </w:pPr>
      <w:r w:rsidRPr="004D154E">
        <w:rPr>
          <w:rFonts w:ascii="Baskerville" w:hAnsi="Baskerville"/>
        </w:rPr>
        <w:t>2 = 75</w:t>
      </w:r>
    </w:p>
    <w:p w:rsidR="004D154E" w:rsidRPr="004D154E" w:rsidRDefault="004D154E" w:rsidP="004D154E">
      <w:pPr>
        <w:ind w:left="720"/>
        <w:rPr>
          <w:rFonts w:ascii="Baskerville" w:hAnsi="Baskerville"/>
        </w:rPr>
      </w:pPr>
      <w:r w:rsidRPr="004D154E">
        <w:rPr>
          <w:rFonts w:ascii="Baskerville" w:hAnsi="Baskerville"/>
        </w:rPr>
        <w:t>1 = 65</w:t>
      </w:r>
    </w:p>
    <w:p w:rsidR="004D154E" w:rsidRPr="004D154E" w:rsidRDefault="004D154E" w:rsidP="004D154E">
      <w:pPr>
        <w:rPr>
          <w:rFonts w:ascii="Baskerville" w:hAnsi="Baskerville"/>
        </w:rPr>
      </w:pPr>
    </w:p>
    <w:p w:rsidR="00502D0A" w:rsidRPr="004D154E" w:rsidRDefault="004D154E">
      <w:pPr>
        <w:rPr>
          <w:rFonts w:ascii="Baskerville" w:hAnsi="Baskerville"/>
        </w:rPr>
      </w:pPr>
      <w:r w:rsidRPr="004D154E">
        <w:rPr>
          <w:rFonts w:ascii="Baskerville" w:hAnsi="Baskerville"/>
        </w:rPr>
        <w:t>Please note that the scale allows for marks higher than 4 and lower than 1. Also, fractional values may be assigned.</w:t>
      </w:r>
    </w:p>
    <w:sectPr w:rsidR="00502D0A" w:rsidRPr="004D154E" w:rsidSect="00502D0A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Baskerville">
    <w:panose1 w:val="02020502070401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BB37EAC"/>
    <w:multiLevelType w:val="hybridMultilevel"/>
    <w:tmpl w:val="D6C85F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characterSpacingControl w:val="doNotCompress"/>
  <w:savePreviewPicture/>
  <w:compat>
    <w:useFELayout/>
  </w:compat>
  <w:rsids>
    <w:rsidRoot w:val="00502D0A"/>
    <w:rsid w:val="000500D1"/>
    <w:rsid w:val="00097E1D"/>
    <w:rsid w:val="00154295"/>
    <w:rsid w:val="003E6BED"/>
    <w:rsid w:val="004B653F"/>
    <w:rsid w:val="004D154E"/>
    <w:rsid w:val="00502D0A"/>
    <w:rsid w:val="00506D78"/>
    <w:rsid w:val="00792C28"/>
    <w:rsid w:val="008D7AA8"/>
    <w:rsid w:val="009C5C58"/>
    <w:rsid w:val="00A139F4"/>
    <w:rsid w:val="00CF46CC"/>
    <w:rsid w:val="00F91764"/>
  </w:rsids>
  <m:mathPr>
    <m:mathFont m:val="Baskervill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0D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02D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1307</Characters>
  <Application>Microsoft Word 12.0.0</Application>
  <DocSecurity>0</DocSecurity>
  <Lines>10</Lines>
  <Paragraphs>2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Leo</dc:creator>
  <cp:keywords/>
  <dc:description/>
  <cp:lastModifiedBy>CAC</cp:lastModifiedBy>
  <cp:revision>2</cp:revision>
  <cp:lastPrinted>2014-12-01T06:33:00Z</cp:lastPrinted>
  <dcterms:created xsi:type="dcterms:W3CDTF">2015-04-18T14:38:00Z</dcterms:created>
  <dcterms:modified xsi:type="dcterms:W3CDTF">2015-04-18T14:38:00Z</dcterms:modified>
</cp:coreProperties>
</file>