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D51BE" w:rsidRDefault="009D51BE" w:rsidP="009D51BE">
      <w:pPr>
        <w:rPr>
          <w:b/>
          <w:i/>
        </w:rPr>
      </w:pPr>
    </w:p>
    <w:p w:rsidR="009D51BE" w:rsidRPr="00BB6535" w:rsidRDefault="009D51BE" w:rsidP="009D51BE">
      <w:pPr>
        <w:rPr>
          <w:b/>
        </w:rPr>
      </w:pPr>
      <w:r w:rsidRPr="00BB6535">
        <w:rPr>
          <w:b/>
          <w:i/>
        </w:rPr>
        <w:t xml:space="preserve">IB Economics Year 1 </w:t>
      </w:r>
      <w:r>
        <w:rPr>
          <w:b/>
          <w:i/>
        </w:rPr>
        <w:tab/>
      </w:r>
      <w:r>
        <w:rPr>
          <w:b/>
          <w:i/>
        </w:rPr>
        <w:tab/>
      </w:r>
      <w:r w:rsidRPr="00BB6535">
        <w:rPr>
          <w:b/>
          <w:i/>
        </w:rPr>
        <w:t>Unit 5</w:t>
      </w:r>
      <w:r w:rsidRPr="00BB6535">
        <w:rPr>
          <w:b/>
          <w:i/>
        </w:rPr>
        <w:tab/>
      </w:r>
      <w:r w:rsidRPr="00BB6535">
        <w:rPr>
          <w:b/>
          <w:i/>
        </w:rPr>
        <w:tab/>
      </w:r>
      <w:r w:rsidRPr="00BB6535">
        <w:rPr>
          <w:b/>
        </w:rPr>
        <w:t>Market Failure</w:t>
      </w:r>
    </w:p>
    <w:p w:rsidR="009D51BE" w:rsidRPr="00BB6535" w:rsidRDefault="009D51BE" w:rsidP="009D51BE">
      <w:proofErr w:type="gramStart"/>
      <w:r w:rsidRPr="00BB6535">
        <w:t>The government’s role in addressing market failures in terms of externalities, pollution control and protecting public space.</w:t>
      </w:r>
      <w:proofErr w:type="gramEnd"/>
    </w:p>
    <w:p w:rsidR="009D51BE" w:rsidRPr="00BB6535" w:rsidRDefault="009D51BE" w:rsidP="009D51BE"/>
    <w:p w:rsidR="009D51BE" w:rsidRPr="00BB6535" w:rsidRDefault="009D51BE" w:rsidP="009D51BE">
      <w:pPr>
        <w:pStyle w:val="Heading1"/>
      </w:pPr>
      <w:r w:rsidRPr="00BB6535">
        <w:t>Economic Terminology</w:t>
      </w:r>
    </w:p>
    <w:p w:rsidR="009D51BE" w:rsidRDefault="009D51BE" w:rsidP="009D51BE">
      <w:pPr>
        <w:sectPr w:rsidR="009D51BE">
          <w:pgSz w:w="11894" w:h="16834"/>
          <w:pgMar w:top="1440" w:right="1440" w:bottom="1440" w:left="1440" w:gutter="0"/>
          <w:printerSettings r:id="rId5"/>
        </w:sectPr>
      </w:pPr>
    </w:p>
    <w:p w:rsidR="00FC7139" w:rsidRDefault="00FC7139" w:rsidP="009D51BE">
      <w:r>
        <w:t>Economic Goals for a society</w:t>
      </w:r>
    </w:p>
    <w:p w:rsidR="009D51BE" w:rsidRPr="00BB6535" w:rsidRDefault="009D51BE" w:rsidP="009D51BE">
      <w:r w:rsidRPr="00BB6535">
        <w:t xml:space="preserve">Market failure </w:t>
      </w:r>
    </w:p>
    <w:p w:rsidR="009D51BE" w:rsidRPr="00BB6535" w:rsidRDefault="009D51BE" w:rsidP="009D51BE">
      <w:r w:rsidRPr="00BB6535">
        <w:t>Positive externalities</w:t>
      </w:r>
    </w:p>
    <w:p w:rsidR="009D51BE" w:rsidRPr="00BB6535" w:rsidRDefault="009D51BE" w:rsidP="009D51BE">
      <w:r w:rsidRPr="00BB6535">
        <w:t>Merit goods</w:t>
      </w:r>
    </w:p>
    <w:p w:rsidR="009D51BE" w:rsidRPr="00BB6535" w:rsidRDefault="009D51BE" w:rsidP="009D51BE">
      <w:r w:rsidRPr="00BB6535">
        <w:t>Negative externalities</w:t>
      </w:r>
    </w:p>
    <w:p w:rsidR="009D51BE" w:rsidRPr="00BB6535" w:rsidRDefault="009D51BE" w:rsidP="009D51BE">
      <w:r w:rsidRPr="00BB6535">
        <w:t>Non-merit goods (demerit goods)</w:t>
      </w:r>
    </w:p>
    <w:p w:rsidR="009D51BE" w:rsidRPr="00BB6535" w:rsidRDefault="009D51BE" w:rsidP="009D51BE">
      <w:r w:rsidRPr="00BB6535">
        <w:t>External economies/external diseconomies</w:t>
      </w:r>
    </w:p>
    <w:p w:rsidR="009D51BE" w:rsidRPr="00BB6535" w:rsidRDefault="009D51BE" w:rsidP="009D51BE">
      <w:r w:rsidRPr="00BB6535">
        <w:t>External costs/benefits</w:t>
      </w:r>
    </w:p>
    <w:p w:rsidR="009D51BE" w:rsidRPr="00BB6535" w:rsidRDefault="009D51BE" w:rsidP="009D51BE">
      <w:r w:rsidRPr="00BB6535">
        <w:t>Third party costs/benefits</w:t>
      </w:r>
    </w:p>
    <w:p w:rsidR="009D51BE" w:rsidRPr="00BB6535" w:rsidRDefault="009D51BE" w:rsidP="009D51BE">
      <w:r w:rsidRPr="00BB6535">
        <w:t>Internalizing external costs</w:t>
      </w:r>
    </w:p>
    <w:p w:rsidR="009D51BE" w:rsidRPr="00BB6535" w:rsidRDefault="009D51BE" w:rsidP="009D51BE">
      <w:r w:rsidRPr="00BB6535">
        <w:t>Pollution regulation controls</w:t>
      </w:r>
    </w:p>
    <w:p w:rsidR="009D51BE" w:rsidRPr="00BB6535" w:rsidRDefault="009D51BE" w:rsidP="009D51BE">
      <w:r w:rsidRPr="00BB6535">
        <w:t>Eco-tax</w:t>
      </w:r>
    </w:p>
    <w:p w:rsidR="009D51BE" w:rsidRPr="00BB6535" w:rsidRDefault="009D51BE" w:rsidP="009D51BE">
      <w:r w:rsidRPr="00BB6535">
        <w:t>Tradable permits</w:t>
      </w:r>
    </w:p>
    <w:p w:rsidR="009D51BE" w:rsidRPr="00BB6535" w:rsidRDefault="009D51BE" w:rsidP="009D51BE">
      <w:r w:rsidRPr="00BB6535">
        <w:t>Cap and trade programs</w:t>
      </w:r>
    </w:p>
    <w:p w:rsidR="009D51BE" w:rsidRPr="00BB6535" w:rsidRDefault="009D51BE" w:rsidP="009D51BE">
      <w:r w:rsidRPr="00BB6535">
        <w:t>Marginal Private Benefits</w:t>
      </w:r>
    </w:p>
    <w:p w:rsidR="009D51BE" w:rsidRPr="00BB6535" w:rsidRDefault="009D51BE" w:rsidP="009D51BE">
      <w:r w:rsidRPr="00BB6535">
        <w:t>Marginal Social Benefits</w:t>
      </w:r>
    </w:p>
    <w:p w:rsidR="009D51BE" w:rsidRPr="00BB6535" w:rsidRDefault="009D51BE" w:rsidP="009D51BE">
      <w:r w:rsidRPr="00BB6535">
        <w:t>Marginal Private Costs</w:t>
      </w:r>
    </w:p>
    <w:p w:rsidR="009D51BE" w:rsidRPr="00BB6535" w:rsidRDefault="009D51BE" w:rsidP="009D51BE">
      <w:r w:rsidRPr="00BB6535">
        <w:t>Marginal Social Costs</w:t>
      </w:r>
    </w:p>
    <w:p w:rsidR="009D51BE" w:rsidRPr="00BB6535" w:rsidRDefault="009D51BE" w:rsidP="009D51BE">
      <w:proofErr w:type="spellStart"/>
      <w:r w:rsidRPr="00BB6535">
        <w:t>Allocative</w:t>
      </w:r>
      <w:proofErr w:type="spellEnd"/>
      <w:r w:rsidRPr="00BB6535">
        <w:t xml:space="preserve"> efficiency</w:t>
      </w:r>
    </w:p>
    <w:p w:rsidR="009D51BE" w:rsidRPr="00BB6535" w:rsidRDefault="009D51BE" w:rsidP="009D51BE">
      <w:r w:rsidRPr="00BB6535">
        <w:t>Collective goods (public goods)</w:t>
      </w:r>
    </w:p>
    <w:p w:rsidR="009D51BE" w:rsidRPr="00BB6535" w:rsidRDefault="009D51BE" w:rsidP="009D51BE">
      <w:r w:rsidRPr="00BB6535">
        <w:t>Rivalry-- Shared consumption</w:t>
      </w:r>
    </w:p>
    <w:p w:rsidR="009D51BE" w:rsidRPr="00BB6535" w:rsidRDefault="009D51BE" w:rsidP="009D51BE">
      <w:r w:rsidRPr="00BB6535">
        <w:t>Excludability-- non-exclusion</w:t>
      </w:r>
    </w:p>
    <w:p w:rsidR="009D51BE" w:rsidRPr="00BB6535" w:rsidRDefault="009D51BE" w:rsidP="009D51BE">
      <w:r w:rsidRPr="00BB6535">
        <w:t>Free riders</w:t>
      </w:r>
    </w:p>
    <w:p w:rsidR="009D51BE" w:rsidRPr="00BB6535" w:rsidRDefault="009D51BE" w:rsidP="009D51BE">
      <w:r w:rsidRPr="00BB6535">
        <w:t>Common access resources</w:t>
      </w:r>
    </w:p>
    <w:p w:rsidR="009D51BE" w:rsidRPr="00BB6535" w:rsidRDefault="009D51BE" w:rsidP="009D51BE">
      <w:r w:rsidRPr="00BB6535">
        <w:t>Lack of Pricing Mechanism</w:t>
      </w:r>
    </w:p>
    <w:p w:rsidR="009D51BE" w:rsidRPr="00BB6535" w:rsidRDefault="009D51BE" w:rsidP="009D51BE">
      <w:r w:rsidRPr="00BB6535">
        <w:t>Sustainability</w:t>
      </w:r>
    </w:p>
    <w:p w:rsidR="009D51BE" w:rsidRPr="00BB6535" w:rsidRDefault="009D51BE" w:rsidP="009D51BE">
      <w:r w:rsidRPr="00BB6535">
        <w:t>Sustainable Development</w:t>
      </w:r>
    </w:p>
    <w:p w:rsidR="009D51BE" w:rsidRPr="00BB6535" w:rsidRDefault="009D51BE" w:rsidP="009D51BE">
      <w:r w:rsidRPr="00BB6535">
        <w:t>“</w:t>
      </w:r>
      <w:proofErr w:type="gramStart"/>
      <w:r w:rsidRPr="00BB6535">
        <w:t>the</w:t>
      </w:r>
      <w:proofErr w:type="gramEnd"/>
      <w:r w:rsidRPr="00BB6535">
        <w:t xml:space="preserve"> problem of the commons”</w:t>
      </w:r>
    </w:p>
    <w:p w:rsidR="009D51BE" w:rsidRPr="00BB6535" w:rsidRDefault="009D51BE" w:rsidP="009D51BE">
      <w:r w:rsidRPr="00BB6535">
        <w:t>Property rights</w:t>
      </w:r>
    </w:p>
    <w:p w:rsidR="009D51BE" w:rsidRDefault="009D51BE" w:rsidP="009D51BE">
      <w:pPr>
        <w:sectPr w:rsidR="009D51BE">
          <w:type w:val="continuous"/>
          <w:pgSz w:w="11894" w:h="16834"/>
          <w:pgMar w:top="1440" w:right="1440" w:bottom="1440" w:left="1440" w:gutter="0"/>
          <w:cols w:num="2"/>
          <w:printerSettings r:id="rId6"/>
        </w:sectPr>
      </w:pPr>
    </w:p>
    <w:p w:rsidR="009D51BE" w:rsidRPr="00BB6535" w:rsidRDefault="009D51BE" w:rsidP="009D51BE"/>
    <w:p w:rsidR="009D51BE" w:rsidRPr="00BB6535" w:rsidRDefault="009D51BE" w:rsidP="009D51BE">
      <w:pPr>
        <w:rPr>
          <w:b/>
        </w:rPr>
      </w:pPr>
      <w:r w:rsidRPr="00BB6535">
        <w:rPr>
          <w:b/>
        </w:rPr>
        <w:t>Objectives:</w:t>
      </w:r>
    </w:p>
    <w:p w:rsidR="009D51BE" w:rsidRPr="00BB6535" w:rsidRDefault="009D51BE" w:rsidP="009D51BE">
      <w:pPr>
        <w:numPr>
          <w:ilvl w:val="0"/>
          <w:numId w:val="1"/>
        </w:numPr>
      </w:pPr>
      <w:r w:rsidRPr="00BB6535">
        <w:t>Use graphs to show how positive externalities result in an under-provision of a good and how negative externalities result in an over-provision.</w:t>
      </w:r>
      <w:bookmarkStart w:id="0" w:name="_GoBack"/>
      <w:bookmarkEnd w:id="0"/>
    </w:p>
    <w:p w:rsidR="009D51BE" w:rsidRPr="00BB6535" w:rsidRDefault="009D51BE" w:rsidP="009D51BE">
      <w:pPr>
        <w:numPr>
          <w:ilvl w:val="0"/>
          <w:numId w:val="1"/>
        </w:numPr>
      </w:pPr>
      <w:r w:rsidRPr="00BB6535">
        <w:t>Distinguish between externalities of consumption and externalities of production.</w:t>
      </w:r>
    </w:p>
    <w:p w:rsidR="009D51BE" w:rsidRPr="00BB6535" w:rsidRDefault="009D51BE" w:rsidP="009D51BE">
      <w:pPr>
        <w:numPr>
          <w:ilvl w:val="0"/>
          <w:numId w:val="1"/>
        </w:numPr>
      </w:pPr>
      <w:r w:rsidRPr="00BB6535">
        <w:t>Evaluate the government market based responses and direct controls used to stop externalities and give real life examples.</w:t>
      </w:r>
    </w:p>
    <w:p w:rsidR="009D51BE" w:rsidRPr="00BB6535" w:rsidRDefault="009D51BE" w:rsidP="009D51BE">
      <w:pPr>
        <w:numPr>
          <w:ilvl w:val="0"/>
          <w:numId w:val="1"/>
        </w:numPr>
      </w:pPr>
      <w:r w:rsidRPr="00BB6535">
        <w:t>Analyze and use diagrams to explain how firms are forced to internalize their external costs.</w:t>
      </w:r>
    </w:p>
    <w:p w:rsidR="009D51BE" w:rsidRPr="00BB6535" w:rsidRDefault="009D51BE" w:rsidP="009D51BE">
      <w:pPr>
        <w:numPr>
          <w:ilvl w:val="0"/>
          <w:numId w:val="1"/>
        </w:numPr>
      </w:pPr>
      <w:r w:rsidRPr="00BB6535">
        <w:t>Describe the kinds of goods and services that are collective goods and explain why the government provides them.</w:t>
      </w:r>
    </w:p>
    <w:p w:rsidR="009D51BE" w:rsidRPr="00BB6535" w:rsidRDefault="009D51BE" w:rsidP="009D51BE">
      <w:pPr>
        <w:numPr>
          <w:ilvl w:val="0"/>
          <w:numId w:val="1"/>
        </w:numPr>
      </w:pPr>
      <w:r w:rsidRPr="00BB6535">
        <w:t>Evaluate possible government responses to threats to sustainability and abuse of common access resources</w:t>
      </w:r>
    </w:p>
    <w:p w:rsidR="009D51BE" w:rsidRPr="00BB6535" w:rsidRDefault="009D51BE" w:rsidP="009D51BE">
      <w:pPr>
        <w:numPr>
          <w:ilvl w:val="0"/>
          <w:numId w:val="1"/>
        </w:numPr>
      </w:pPr>
      <w:r w:rsidRPr="00BB6535">
        <w:t>Explain the necessity of international cooperation to protect global common access resources.</w:t>
      </w:r>
    </w:p>
    <w:p w:rsidR="009D51BE" w:rsidRPr="00BB6535" w:rsidRDefault="009D51BE" w:rsidP="009D51BE">
      <w:pPr>
        <w:pStyle w:val="ListParagraph"/>
        <w:numPr>
          <w:ilvl w:val="0"/>
          <w:numId w:val="1"/>
        </w:numPr>
      </w:pPr>
      <w:r w:rsidRPr="00BB6535">
        <w:t>Examine how Sustainable Development policies include breaking negative links and creating positive links between the economy and the environment.</w:t>
      </w:r>
    </w:p>
    <w:p w:rsidR="009D51BE" w:rsidRPr="00BB6535" w:rsidRDefault="009D51BE" w:rsidP="009D51BE">
      <w:pPr>
        <w:pStyle w:val="ListParagraph"/>
        <w:ind w:left="360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10"/>
        <w:gridCol w:w="4620"/>
      </w:tblGrid>
      <w:tr w:rsidR="009D51BE" w:rsidRPr="00BB6535">
        <w:tc>
          <w:tcPr>
            <w:tcW w:w="4610" w:type="dxa"/>
          </w:tcPr>
          <w:p w:rsidR="002159D4" w:rsidRDefault="002159D4" w:rsidP="00C705F0">
            <w:r>
              <w:t xml:space="preserve">Block B </w:t>
            </w:r>
            <w:r w:rsidR="009D51BE" w:rsidRPr="00BB6535">
              <w:t>Due Thursday</w:t>
            </w:r>
            <w:r w:rsidR="009D51BE">
              <w:t>,</w:t>
            </w:r>
            <w:r w:rsidR="009D51BE" w:rsidRPr="00BB6535">
              <w:t xml:space="preserve"> </w:t>
            </w:r>
            <w:r>
              <w:t>Jan</w:t>
            </w:r>
            <w:r w:rsidR="00DF2F5B">
              <w:t>17</w:t>
            </w:r>
          </w:p>
          <w:p w:rsidR="009D51BE" w:rsidRPr="00BB6535" w:rsidRDefault="002159D4" w:rsidP="00C705F0">
            <w:r>
              <w:t>Blocks E/G</w:t>
            </w:r>
            <w:r w:rsidR="00FC7139">
              <w:t xml:space="preserve"> Sunday Jan 20</w:t>
            </w:r>
          </w:p>
        </w:tc>
        <w:tc>
          <w:tcPr>
            <w:tcW w:w="4620" w:type="dxa"/>
          </w:tcPr>
          <w:p w:rsidR="009D51BE" w:rsidRDefault="009D51BE" w:rsidP="003E2034">
            <w:r w:rsidRPr="00BB6535">
              <w:t xml:space="preserve">HW </w:t>
            </w:r>
            <w:proofErr w:type="gramStart"/>
            <w:r w:rsidRPr="00BB6535">
              <w:t xml:space="preserve">5.1  </w:t>
            </w:r>
            <w:r w:rsidRPr="003E2034">
              <w:rPr>
                <w:u w:val="single"/>
              </w:rPr>
              <w:t>Negative</w:t>
            </w:r>
            <w:proofErr w:type="gramEnd"/>
            <w:r w:rsidRPr="003E2034">
              <w:rPr>
                <w:u w:val="single"/>
              </w:rPr>
              <w:t xml:space="preserve"> </w:t>
            </w:r>
            <w:r w:rsidRPr="00C705F0">
              <w:rPr>
                <w:u w:val="single"/>
              </w:rPr>
              <w:t>Externalities -</w:t>
            </w:r>
            <w:r>
              <w:t xml:space="preserve"> </w:t>
            </w:r>
            <w:r w:rsidRPr="00BB6535">
              <w:t xml:space="preserve">Read </w:t>
            </w:r>
            <w:r>
              <w:t xml:space="preserve">textbook p.101-112 </w:t>
            </w:r>
            <w:r w:rsidRPr="00BB6535">
              <w:t xml:space="preserve"> </w:t>
            </w:r>
            <w:r>
              <w:t xml:space="preserve">and </w:t>
            </w:r>
            <w:r w:rsidRPr="00BB6535">
              <w:t xml:space="preserve">answer HW questions </w:t>
            </w:r>
            <w:r>
              <w:t>p. 108 #1a and b, 5</w:t>
            </w:r>
          </w:p>
          <w:p w:rsidR="009D51BE" w:rsidRPr="00BB6535" w:rsidRDefault="009D51BE" w:rsidP="003E2034">
            <w:r>
              <w:t xml:space="preserve">p. 112 #5 all </w:t>
            </w:r>
          </w:p>
        </w:tc>
      </w:tr>
      <w:tr w:rsidR="009D51BE" w:rsidRPr="00BB6535">
        <w:tc>
          <w:tcPr>
            <w:tcW w:w="4610" w:type="dxa"/>
          </w:tcPr>
          <w:p w:rsidR="002159D4" w:rsidRDefault="002159D4" w:rsidP="00813F24">
            <w:r>
              <w:t xml:space="preserve">Block B </w:t>
            </w:r>
            <w:r w:rsidR="00DF2F5B">
              <w:t>Due Wednesday</w:t>
            </w:r>
            <w:r w:rsidR="009D51BE">
              <w:t>,</w:t>
            </w:r>
            <w:r w:rsidR="00DF2F5B">
              <w:t xml:space="preserve"> 1/23</w:t>
            </w:r>
          </w:p>
          <w:p w:rsidR="009D51BE" w:rsidRPr="00BB6535" w:rsidRDefault="002159D4" w:rsidP="00813F24">
            <w:r>
              <w:t>Blocks E/G</w:t>
            </w:r>
            <w:r w:rsidR="00FC7139">
              <w:t xml:space="preserve"> Thursday Jan 24</w:t>
            </w:r>
          </w:p>
        </w:tc>
        <w:tc>
          <w:tcPr>
            <w:tcW w:w="4620" w:type="dxa"/>
          </w:tcPr>
          <w:p w:rsidR="009D51BE" w:rsidRDefault="009D51BE" w:rsidP="003E2034">
            <w:r>
              <w:t xml:space="preserve">HW </w:t>
            </w:r>
            <w:proofErr w:type="gramStart"/>
            <w:r>
              <w:t xml:space="preserve">5.2 </w:t>
            </w:r>
            <w:r w:rsidRPr="003E2034">
              <w:rPr>
                <w:u w:val="single"/>
              </w:rPr>
              <w:t xml:space="preserve"> </w:t>
            </w:r>
            <w:r>
              <w:rPr>
                <w:u w:val="single"/>
              </w:rPr>
              <w:t>Positive</w:t>
            </w:r>
            <w:proofErr w:type="gramEnd"/>
            <w:r>
              <w:rPr>
                <w:u w:val="single"/>
              </w:rPr>
              <w:t xml:space="preserve"> </w:t>
            </w:r>
            <w:r w:rsidRPr="00C705F0">
              <w:rPr>
                <w:u w:val="single"/>
              </w:rPr>
              <w:t>Externalities -</w:t>
            </w:r>
            <w:r>
              <w:t xml:space="preserve"> </w:t>
            </w:r>
            <w:r w:rsidRPr="00BB6535">
              <w:t xml:space="preserve">Read </w:t>
            </w:r>
            <w:r>
              <w:t>textbook p.113-118</w:t>
            </w:r>
            <w:r w:rsidRPr="00BB6535">
              <w:t xml:space="preserve"> </w:t>
            </w:r>
            <w:r>
              <w:t xml:space="preserve">and </w:t>
            </w:r>
            <w:r w:rsidRPr="00BB6535">
              <w:t xml:space="preserve">answer HW questions </w:t>
            </w:r>
          </w:p>
          <w:p w:rsidR="009D51BE" w:rsidRDefault="009D51BE" w:rsidP="003E2034">
            <w:r>
              <w:t>p. 115 #1a and b</w:t>
            </w:r>
          </w:p>
          <w:p w:rsidR="009D51BE" w:rsidRPr="00BB6535" w:rsidRDefault="009D51BE" w:rsidP="003E2034">
            <w:r>
              <w:t>p. 119 #2 and 3</w:t>
            </w:r>
          </w:p>
        </w:tc>
      </w:tr>
      <w:tr w:rsidR="009D51BE" w:rsidRPr="00BB6535">
        <w:tc>
          <w:tcPr>
            <w:tcW w:w="4610" w:type="dxa"/>
          </w:tcPr>
          <w:p w:rsidR="002159D4" w:rsidRDefault="002159D4" w:rsidP="002159D4">
            <w:r>
              <w:t xml:space="preserve">Block B </w:t>
            </w:r>
            <w:r w:rsidR="009D51BE">
              <w:t xml:space="preserve">Due </w:t>
            </w:r>
            <w:r w:rsidR="00DF2F5B">
              <w:t>Monday Jan 27</w:t>
            </w:r>
          </w:p>
          <w:p w:rsidR="009D51BE" w:rsidRDefault="002159D4" w:rsidP="002159D4">
            <w:r>
              <w:t>Blocks E/G</w:t>
            </w:r>
            <w:r w:rsidR="00FC7139">
              <w:t xml:space="preserve"> Tuesday Jan 28</w:t>
            </w:r>
          </w:p>
        </w:tc>
        <w:tc>
          <w:tcPr>
            <w:tcW w:w="4620" w:type="dxa"/>
          </w:tcPr>
          <w:p w:rsidR="009D51BE" w:rsidRDefault="009D51BE" w:rsidP="003E2034">
            <w:r>
              <w:t xml:space="preserve">HW 5.3 </w:t>
            </w:r>
            <w:r w:rsidRPr="003E2034">
              <w:rPr>
                <w:u w:val="single"/>
              </w:rPr>
              <w:t xml:space="preserve">Common Access Resources </w:t>
            </w:r>
            <w:proofErr w:type="gramStart"/>
            <w:r w:rsidRPr="003E2034">
              <w:rPr>
                <w:u w:val="single"/>
              </w:rPr>
              <w:t>and  Sustainability</w:t>
            </w:r>
            <w:proofErr w:type="gramEnd"/>
            <w:r>
              <w:t xml:space="preserve"> </w:t>
            </w:r>
            <w:r w:rsidRPr="00BB6535">
              <w:t xml:space="preserve"> Read </w:t>
            </w:r>
            <w:r>
              <w:t xml:space="preserve">textbook p.121-130  and </w:t>
            </w:r>
            <w:r w:rsidRPr="00BB6535">
              <w:t xml:space="preserve">answer HW questions </w:t>
            </w:r>
          </w:p>
          <w:p w:rsidR="009D51BE" w:rsidRDefault="009D51BE" w:rsidP="002159D4">
            <w:r>
              <w:t>p. 123 #2a and 5 a and b</w:t>
            </w:r>
          </w:p>
        </w:tc>
      </w:tr>
      <w:tr w:rsidR="002159D4" w:rsidRPr="00BB6535">
        <w:tc>
          <w:tcPr>
            <w:tcW w:w="4610" w:type="dxa"/>
          </w:tcPr>
          <w:p w:rsidR="002159D4" w:rsidRDefault="002159D4" w:rsidP="002159D4">
            <w:r>
              <w:t>Block B In class Monday Jan 27</w:t>
            </w:r>
          </w:p>
          <w:p w:rsidR="002159D4" w:rsidRDefault="002159D4" w:rsidP="002159D4">
            <w:r>
              <w:t>Blocks E/</w:t>
            </w:r>
            <w:proofErr w:type="gramStart"/>
            <w:r>
              <w:t xml:space="preserve">G  </w:t>
            </w:r>
            <w:r w:rsidR="00FC7139">
              <w:t>In</w:t>
            </w:r>
            <w:proofErr w:type="gramEnd"/>
            <w:r w:rsidR="00FC7139">
              <w:t xml:space="preserve"> class Tuesday Jan28</w:t>
            </w:r>
          </w:p>
        </w:tc>
        <w:tc>
          <w:tcPr>
            <w:tcW w:w="4620" w:type="dxa"/>
          </w:tcPr>
          <w:p w:rsidR="002159D4" w:rsidRDefault="002159D4" w:rsidP="003E2034">
            <w:r>
              <w:t>Read and answer questions p. 130 Real World Focus (bottom of the page) #1,2 and 3</w:t>
            </w:r>
          </w:p>
        </w:tc>
      </w:tr>
      <w:tr w:rsidR="00DF2F5B" w:rsidRPr="00BB6535">
        <w:tc>
          <w:tcPr>
            <w:tcW w:w="4610" w:type="dxa"/>
          </w:tcPr>
          <w:p w:rsidR="002159D4" w:rsidRDefault="002159D4" w:rsidP="00DF2F5B">
            <w:r>
              <w:t xml:space="preserve">Block B </w:t>
            </w:r>
            <w:r w:rsidR="00DF2F5B">
              <w:t>In class Wednesday, January 30</w:t>
            </w:r>
          </w:p>
          <w:p w:rsidR="00DF2F5B" w:rsidRPr="00BB6535" w:rsidRDefault="002159D4" w:rsidP="00DF2F5B">
            <w:r>
              <w:t>Blocks E/G</w:t>
            </w:r>
            <w:r w:rsidR="00FC7139">
              <w:t xml:space="preserve"> In class Thursday Jan 31</w:t>
            </w:r>
          </w:p>
        </w:tc>
        <w:tc>
          <w:tcPr>
            <w:tcW w:w="4620" w:type="dxa"/>
          </w:tcPr>
          <w:p w:rsidR="00DF2F5B" w:rsidRDefault="00DF2F5B" w:rsidP="00DF2F5B">
            <w:r>
              <w:t xml:space="preserve">Article analysis with your group – article and assignment on </w:t>
            </w:r>
            <w:proofErr w:type="spellStart"/>
            <w:r>
              <w:t>Moodle</w:t>
            </w:r>
            <w:proofErr w:type="spellEnd"/>
          </w:p>
        </w:tc>
      </w:tr>
      <w:tr w:rsidR="009D51BE" w:rsidRPr="00BB6535">
        <w:tc>
          <w:tcPr>
            <w:tcW w:w="4610" w:type="dxa"/>
          </w:tcPr>
          <w:p w:rsidR="002159D4" w:rsidRDefault="002159D4" w:rsidP="004C2734">
            <w:r>
              <w:t>Block B Due Sunday Feb 3</w:t>
            </w:r>
          </w:p>
          <w:p w:rsidR="009D51BE" w:rsidRPr="00BB6535" w:rsidRDefault="002159D4" w:rsidP="004C2734">
            <w:r>
              <w:t>Blocks E/G</w:t>
            </w:r>
            <w:r w:rsidR="00FC7139">
              <w:t xml:space="preserve"> Due Monday Feb 4</w:t>
            </w:r>
          </w:p>
        </w:tc>
        <w:tc>
          <w:tcPr>
            <w:tcW w:w="4620" w:type="dxa"/>
          </w:tcPr>
          <w:p w:rsidR="009D51BE" w:rsidRDefault="009D51BE" w:rsidP="004C2734">
            <w:r>
              <w:t xml:space="preserve">HW 5.4 Public </w:t>
            </w:r>
            <w:proofErr w:type="gramStart"/>
            <w:r>
              <w:t xml:space="preserve">Goods </w:t>
            </w:r>
            <w:r w:rsidRPr="00BB6535">
              <w:t xml:space="preserve"> Read</w:t>
            </w:r>
            <w:proofErr w:type="gramEnd"/>
            <w:r w:rsidRPr="00BB6535">
              <w:t xml:space="preserve"> </w:t>
            </w:r>
            <w:r>
              <w:t>textbook p. 119-120 and answer HW questions</w:t>
            </w:r>
          </w:p>
          <w:p w:rsidR="009D51BE" w:rsidRPr="00BB6535" w:rsidRDefault="009D51BE" w:rsidP="004C2734">
            <w:r>
              <w:t>p. 120 #1 a and b and #4</w:t>
            </w:r>
          </w:p>
        </w:tc>
      </w:tr>
      <w:tr w:rsidR="00DF2F5B" w:rsidRPr="00BB6535">
        <w:tc>
          <w:tcPr>
            <w:tcW w:w="4610" w:type="dxa"/>
          </w:tcPr>
          <w:p w:rsidR="00FC7139" w:rsidRDefault="002159D4" w:rsidP="00DF2F5B">
            <w:r>
              <w:t xml:space="preserve">Block B </w:t>
            </w:r>
            <w:r w:rsidR="00DF2F5B">
              <w:t>Thursday Feb 7</w:t>
            </w:r>
          </w:p>
          <w:p w:rsidR="00DF2F5B" w:rsidRPr="00BB6535" w:rsidRDefault="00FC7139" w:rsidP="00DF2F5B">
            <w:r>
              <w:t>Blocks E/G Sunday Feb 10</w:t>
            </w:r>
          </w:p>
        </w:tc>
        <w:tc>
          <w:tcPr>
            <w:tcW w:w="4620" w:type="dxa"/>
          </w:tcPr>
          <w:p w:rsidR="00DF2F5B" w:rsidRPr="00BB6535" w:rsidRDefault="00DF2F5B" w:rsidP="00DF2F5B">
            <w:r>
              <w:t>Test</w:t>
            </w:r>
          </w:p>
        </w:tc>
      </w:tr>
    </w:tbl>
    <w:p w:rsidR="009D51BE" w:rsidRPr="00BB6535" w:rsidRDefault="009D51BE" w:rsidP="009D51BE">
      <w:r w:rsidRPr="00BB6535">
        <w:t>Review Questions to help you study:</w:t>
      </w:r>
    </w:p>
    <w:p w:rsidR="009D51BE" w:rsidRPr="00BB6535" w:rsidRDefault="009D51BE" w:rsidP="009D51BE"/>
    <w:p w:rsidR="009D51BE" w:rsidRPr="00BB6535" w:rsidRDefault="009D51BE" w:rsidP="009D51BE">
      <w:pPr>
        <w:numPr>
          <w:ilvl w:val="0"/>
          <w:numId w:val="2"/>
        </w:numPr>
        <w:ind w:hanging="720"/>
      </w:pPr>
      <w:r w:rsidRPr="00BB6535">
        <w:t>Choose one of the methods of pollution control and discuss how it works and the pros and cons of the method.</w:t>
      </w:r>
    </w:p>
    <w:p w:rsidR="009D51BE" w:rsidRPr="00BB6535" w:rsidRDefault="009D51BE" w:rsidP="009D51BE">
      <w:pPr>
        <w:numPr>
          <w:ilvl w:val="0"/>
          <w:numId w:val="2"/>
        </w:numPr>
        <w:ind w:hanging="720"/>
      </w:pPr>
      <w:r w:rsidRPr="00BB6535">
        <w:t>Briefly explain the characteristics of a private good.</w:t>
      </w:r>
    </w:p>
    <w:p w:rsidR="009D51BE" w:rsidRPr="00BB6535" w:rsidRDefault="009D51BE" w:rsidP="009D51BE">
      <w:pPr>
        <w:numPr>
          <w:ilvl w:val="0"/>
          <w:numId w:val="2"/>
        </w:numPr>
        <w:ind w:hanging="720"/>
      </w:pPr>
      <w:r w:rsidRPr="00BB6535">
        <w:t>What is the free rider problem?</w:t>
      </w:r>
    </w:p>
    <w:p w:rsidR="009D51BE" w:rsidRPr="00BB6535" w:rsidRDefault="009D51BE" w:rsidP="009D51BE">
      <w:pPr>
        <w:numPr>
          <w:ilvl w:val="0"/>
          <w:numId w:val="2"/>
        </w:numPr>
        <w:ind w:hanging="720"/>
      </w:pPr>
      <w:r w:rsidRPr="00BB6535">
        <w:t>Why is international cooperation necessary to protect “the commons”?</w:t>
      </w:r>
    </w:p>
    <w:p w:rsidR="009D51BE" w:rsidRDefault="009D51BE" w:rsidP="009D51BE">
      <w:pPr>
        <w:numPr>
          <w:ilvl w:val="0"/>
          <w:numId w:val="2"/>
        </w:numPr>
        <w:ind w:hanging="720"/>
      </w:pPr>
      <w:r w:rsidRPr="00BB6535">
        <w:t>True or False – Explain.  Property held in common by a community tends to be used efficiently.</w:t>
      </w:r>
    </w:p>
    <w:p w:rsidR="009D51BE" w:rsidRDefault="009D51BE" w:rsidP="009D51BE">
      <w:pPr>
        <w:numPr>
          <w:ilvl w:val="0"/>
          <w:numId w:val="2"/>
        </w:numPr>
        <w:ind w:hanging="720"/>
      </w:pPr>
      <w:r w:rsidRPr="00BB6535">
        <w:t>Why is a positive</w:t>
      </w:r>
      <w:r w:rsidRPr="00BB6535">
        <w:rPr>
          <w:color w:val="0000FF"/>
        </w:rPr>
        <w:t xml:space="preserve"> </w:t>
      </w:r>
      <w:r w:rsidRPr="00BB6535">
        <w:t>externality considered to be a market failure?</w:t>
      </w:r>
      <w:r>
        <w:t xml:space="preserve"> Explain in words and with a graph.</w:t>
      </w:r>
    </w:p>
    <w:p w:rsidR="009D51BE" w:rsidRPr="00BB6535" w:rsidRDefault="009D51BE" w:rsidP="009D51BE">
      <w:pPr>
        <w:numPr>
          <w:ilvl w:val="0"/>
          <w:numId w:val="2"/>
        </w:numPr>
        <w:ind w:hanging="720"/>
      </w:pPr>
      <w:r>
        <w:t>In the case of a negative externality how are MPC and MSC different?</w:t>
      </w:r>
    </w:p>
    <w:p w:rsidR="009D51BE" w:rsidRPr="00BB6535" w:rsidRDefault="009D51BE" w:rsidP="009D51BE">
      <w:pPr>
        <w:numPr>
          <w:ilvl w:val="0"/>
          <w:numId w:val="2"/>
        </w:numPr>
        <w:ind w:hanging="720"/>
      </w:pPr>
      <w:r w:rsidRPr="00BB6535">
        <w:t xml:space="preserve">Describe in writing and on a graph how a government can address under-provision of a merit good </w:t>
      </w:r>
    </w:p>
    <w:p w:rsidR="009D51BE" w:rsidRPr="00BB6535" w:rsidRDefault="009D51BE" w:rsidP="009D51BE">
      <w:pPr>
        <w:numPr>
          <w:ilvl w:val="0"/>
          <w:numId w:val="2"/>
        </w:numPr>
        <w:ind w:hanging="720"/>
      </w:pPr>
      <w:r w:rsidRPr="00BB6535">
        <w:t>Describe in writing and on a graph how a government could decrease the sale of plastic if it is found to release dangerous pollutants during production.</w:t>
      </w:r>
    </w:p>
    <w:p w:rsidR="009D51BE" w:rsidRPr="00C705F0" w:rsidRDefault="009D51BE" w:rsidP="009D51BE">
      <w:pPr>
        <w:pStyle w:val="ListParagraph"/>
        <w:numPr>
          <w:ilvl w:val="0"/>
          <w:numId w:val="2"/>
        </w:numPr>
        <w:ind w:hanging="720"/>
      </w:pPr>
      <w:r>
        <w:t>How can poverty be linked to threats to sustainability?</w:t>
      </w:r>
    </w:p>
    <w:p w:rsidR="009D51BE" w:rsidRDefault="009D51BE" w:rsidP="009D51BE">
      <w:pPr>
        <w:pStyle w:val="ListParagraph"/>
        <w:numPr>
          <w:ilvl w:val="0"/>
          <w:numId w:val="2"/>
        </w:numPr>
        <w:ind w:hanging="720"/>
      </w:pPr>
      <w:r>
        <w:t>Explain what a government could do if they wanted to raise the price of pollution.</w:t>
      </w:r>
    </w:p>
    <w:p w:rsidR="009D51BE" w:rsidRDefault="009D51BE" w:rsidP="009D51BE">
      <w:pPr>
        <w:pStyle w:val="ListParagraph"/>
        <w:numPr>
          <w:ilvl w:val="0"/>
          <w:numId w:val="2"/>
        </w:numPr>
        <w:ind w:hanging="720"/>
      </w:pPr>
      <w:r>
        <w:t xml:space="preserve">How do </w:t>
      </w:r>
      <w:proofErr w:type="spellStart"/>
      <w:r>
        <w:t>tradeable</w:t>
      </w:r>
      <w:proofErr w:type="spellEnd"/>
      <w:r>
        <w:t xml:space="preserve"> permits allow for different opportunity costs for different firms?</w:t>
      </w:r>
    </w:p>
    <w:p w:rsidR="009D51BE" w:rsidRPr="00BB6535" w:rsidRDefault="009D51BE" w:rsidP="009D51BE">
      <w:pPr>
        <w:ind w:left="360"/>
      </w:pPr>
    </w:p>
    <w:p w:rsidR="009D51BE" w:rsidRPr="009D51BE" w:rsidRDefault="009D51BE" w:rsidP="009D51BE">
      <w:r>
        <w:t xml:space="preserve">Second Semester Syllabus -- </w:t>
      </w:r>
      <w:r w:rsidRPr="00815BBB">
        <w:rPr>
          <w:b/>
          <w:sz w:val="20"/>
          <w:u w:val="single"/>
        </w:rPr>
        <w:t xml:space="preserve">Unit </w:t>
      </w:r>
      <w:r>
        <w:rPr>
          <w:b/>
          <w:sz w:val="20"/>
          <w:u w:val="single"/>
        </w:rPr>
        <w:t>5</w:t>
      </w:r>
      <w:r w:rsidRPr="00815BBB">
        <w:rPr>
          <w:b/>
          <w:sz w:val="20"/>
        </w:rPr>
        <w:t xml:space="preserve"> –</w:t>
      </w:r>
      <w:r w:rsidRPr="007E6DF3">
        <w:rPr>
          <w:b/>
          <w:sz w:val="20"/>
        </w:rPr>
        <w:t>Market Failure</w:t>
      </w:r>
    </w:p>
    <w:p w:rsidR="009D51BE" w:rsidRPr="007E6DF3" w:rsidRDefault="009D51BE" w:rsidP="009D51BE">
      <w:pPr>
        <w:rPr>
          <w:sz w:val="20"/>
        </w:rPr>
      </w:pPr>
      <w:r w:rsidRPr="007E6DF3">
        <w:rPr>
          <w:sz w:val="20"/>
        </w:rPr>
        <w:t>The government’s role in addressing market failures in terms of externalities, pollution control</w:t>
      </w:r>
      <w:r>
        <w:rPr>
          <w:sz w:val="20"/>
        </w:rPr>
        <w:t>,</w:t>
      </w:r>
      <w:r w:rsidRPr="007E6DF3">
        <w:rPr>
          <w:sz w:val="20"/>
        </w:rPr>
        <w:t xml:space="preserve"> protecting public space, sustainable development</w:t>
      </w:r>
    </w:p>
    <w:p w:rsidR="009D51BE" w:rsidRPr="007E6DF3" w:rsidRDefault="009D51BE" w:rsidP="009D51BE">
      <w:pPr>
        <w:rPr>
          <w:sz w:val="20"/>
        </w:rPr>
      </w:pPr>
      <w:r w:rsidRPr="007E6DF3">
        <w:rPr>
          <w:sz w:val="20"/>
          <w:u w:val="single"/>
        </w:rPr>
        <w:t>Commentary</w:t>
      </w:r>
    </w:p>
    <w:p w:rsidR="009D51BE" w:rsidRPr="007E6DF3" w:rsidRDefault="009D51BE" w:rsidP="009D51BE">
      <w:pPr>
        <w:rPr>
          <w:sz w:val="20"/>
        </w:rPr>
      </w:pPr>
    </w:p>
    <w:p w:rsidR="009D51BE" w:rsidRPr="007E6DF3" w:rsidRDefault="009D51BE" w:rsidP="009D51BE">
      <w:pPr>
        <w:rPr>
          <w:b/>
          <w:sz w:val="20"/>
        </w:rPr>
      </w:pPr>
      <w:r w:rsidRPr="007E6DF3">
        <w:rPr>
          <w:b/>
          <w:sz w:val="20"/>
          <w:u w:val="single"/>
        </w:rPr>
        <w:t xml:space="preserve">Unit </w:t>
      </w:r>
      <w:r>
        <w:rPr>
          <w:b/>
          <w:sz w:val="20"/>
          <w:u w:val="single"/>
        </w:rPr>
        <w:t>6</w:t>
      </w:r>
      <w:r w:rsidRPr="007E6DF3">
        <w:rPr>
          <w:b/>
          <w:sz w:val="20"/>
        </w:rPr>
        <w:tab/>
        <w:t>Introduction to Macroeconomics</w:t>
      </w:r>
    </w:p>
    <w:p w:rsidR="009D51BE" w:rsidRPr="007E6DF3" w:rsidRDefault="009D51BE" w:rsidP="009D51BE">
      <w:pPr>
        <w:rPr>
          <w:sz w:val="20"/>
        </w:rPr>
      </w:pPr>
      <w:r w:rsidRPr="007E6DF3">
        <w:rPr>
          <w:sz w:val="20"/>
        </w:rPr>
        <w:t>National Income Accounts GDP/GNP</w:t>
      </w:r>
    </w:p>
    <w:p w:rsidR="009D51BE" w:rsidRPr="007E6DF3" w:rsidRDefault="009D51BE" w:rsidP="009D51BE">
      <w:pPr>
        <w:rPr>
          <w:sz w:val="20"/>
        </w:rPr>
      </w:pPr>
      <w:r w:rsidRPr="007E6DF3">
        <w:rPr>
          <w:sz w:val="20"/>
        </w:rPr>
        <w:t>Introduction to macroeconomic policy objectives</w:t>
      </w:r>
    </w:p>
    <w:p w:rsidR="009D51BE" w:rsidRPr="007E6DF3" w:rsidRDefault="009D51BE" w:rsidP="009D51BE">
      <w:pPr>
        <w:rPr>
          <w:b/>
          <w:sz w:val="20"/>
        </w:rPr>
      </w:pPr>
      <w:proofErr w:type="gramStart"/>
      <w:r w:rsidRPr="007E6DF3">
        <w:rPr>
          <w:sz w:val="20"/>
        </w:rPr>
        <w:t>Business Cycle and Circular Flow</w:t>
      </w:r>
      <w:r>
        <w:rPr>
          <w:sz w:val="20"/>
        </w:rPr>
        <w:t xml:space="preserve"> with leakages and injections.</w:t>
      </w:r>
      <w:proofErr w:type="gramEnd"/>
    </w:p>
    <w:p w:rsidR="009D51BE" w:rsidRPr="007E6DF3" w:rsidRDefault="009D51BE" w:rsidP="009D51BE">
      <w:pPr>
        <w:rPr>
          <w:sz w:val="20"/>
        </w:rPr>
      </w:pPr>
    </w:p>
    <w:p w:rsidR="009D51BE" w:rsidRPr="007E6DF3" w:rsidRDefault="009D51BE" w:rsidP="009D51BE">
      <w:pPr>
        <w:rPr>
          <w:b/>
          <w:sz w:val="20"/>
        </w:rPr>
      </w:pPr>
      <w:r w:rsidRPr="007E6DF3">
        <w:rPr>
          <w:b/>
          <w:sz w:val="20"/>
          <w:u w:val="single"/>
        </w:rPr>
        <w:t xml:space="preserve">Unit </w:t>
      </w:r>
      <w:r>
        <w:rPr>
          <w:b/>
          <w:sz w:val="20"/>
          <w:u w:val="single"/>
        </w:rPr>
        <w:t>7</w:t>
      </w:r>
      <w:r w:rsidRPr="007E6DF3">
        <w:rPr>
          <w:b/>
          <w:sz w:val="20"/>
        </w:rPr>
        <w:tab/>
      </w:r>
    </w:p>
    <w:p w:rsidR="009D51BE" w:rsidRPr="007E6DF3" w:rsidRDefault="009D51BE" w:rsidP="009D51BE">
      <w:pPr>
        <w:rPr>
          <w:b/>
          <w:sz w:val="20"/>
        </w:rPr>
      </w:pPr>
      <w:r w:rsidRPr="007E6DF3">
        <w:rPr>
          <w:b/>
          <w:sz w:val="20"/>
        </w:rPr>
        <w:t>The Government’s role in the Economy /Macro Economic goals</w:t>
      </w:r>
    </w:p>
    <w:p w:rsidR="009D51BE" w:rsidRPr="007E6DF3" w:rsidRDefault="009D51BE" w:rsidP="009D51BE">
      <w:pPr>
        <w:rPr>
          <w:sz w:val="20"/>
        </w:rPr>
      </w:pPr>
      <w:r w:rsidRPr="007E6DF3">
        <w:rPr>
          <w:sz w:val="20"/>
        </w:rPr>
        <w:t>Income distribution or Equity</w:t>
      </w:r>
      <w:r>
        <w:rPr>
          <w:sz w:val="20"/>
        </w:rPr>
        <w:t xml:space="preserve">, </w:t>
      </w:r>
      <w:r w:rsidRPr="007E6DF3">
        <w:rPr>
          <w:sz w:val="20"/>
        </w:rPr>
        <w:t>Money and Banking</w:t>
      </w:r>
    </w:p>
    <w:p w:rsidR="009D51BE" w:rsidRPr="007E6DF3" w:rsidRDefault="009D51BE" w:rsidP="009D51BE">
      <w:pPr>
        <w:rPr>
          <w:sz w:val="20"/>
        </w:rPr>
      </w:pPr>
      <w:r w:rsidRPr="007E6DF3">
        <w:rPr>
          <w:sz w:val="20"/>
        </w:rPr>
        <w:t xml:space="preserve">Taxes, Government Spending and Social Services </w:t>
      </w:r>
    </w:p>
    <w:p w:rsidR="009D51BE" w:rsidRPr="007E6DF3" w:rsidRDefault="009D51BE" w:rsidP="009D51BE">
      <w:pPr>
        <w:rPr>
          <w:sz w:val="20"/>
        </w:rPr>
      </w:pPr>
      <w:r w:rsidRPr="007E6DF3">
        <w:rPr>
          <w:sz w:val="20"/>
        </w:rPr>
        <w:t>.</w:t>
      </w:r>
    </w:p>
    <w:p w:rsidR="009D51BE" w:rsidRPr="007E6DF3" w:rsidRDefault="009D51BE" w:rsidP="009D51BE">
      <w:pPr>
        <w:rPr>
          <w:b/>
          <w:sz w:val="20"/>
        </w:rPr>
      </w:pPr>
    </w:p>
    <w:p w:rsidR="009D51BE" w:rsidRPr="007E6DF3" w:rsidRDefault="009D51BE" w:rsidP="009D51BE">
      <w:pPr>
        <w:rPr>
          <w:b/>
          <w:sz w:val="20"/>
        </w:rPr>
      </w:pPr>
      <w:r w:rsidRPr="007E6DF3">
        <w:rPr>
          <w:b/>
          <w:sz w:val="20"/>
          <w:u w:val="single"/>
        </w:rPr>
        <w:t xml:space="preserve">Unit </w:t>
      </w:r>
      <w:r>
        <w:rPr>
          <w:b/>
          <w:sz w:val="20"/>
          <w:u w:val="single"/>
        </w:rPr>
        <w:t>8</w:t>
      </w:r>
      <w:r w:rsidRPr="007E6DF3">
        <w:rPr>
          <w:b/>
          <w:sz w:val="20"/>
        </w:rPr>
        <w:t xml:space="preserve"> </w:t>
      </w:r>
      <w:r w:rsidRPr="007E6DF3">
        <w:rPr>
          <w:b/>
          <w:sz w:val="20"/>
        </w:rPr>
        <w:tab/>
        <w:t>Aggregate Supply and Aggregate Demand</w:t>
      </w:r>
    </w:p>
    <w:p w:rsidR="009D51BE" w:rsidRPr="007E6DF3" w:rsidRDefault="009D51BE" w:rsidP="009D51BE">
      <w:pPr>
        <w:rPr>
          <w:sz w:val="20"/>
        </w:rPr>
      </w:pPr>
      <w:proofErr w:type="gramStart"/>
      <w:r w:rsidRPr="007E6DF3">
        <w:rPr>
          <w:sz w:val="20"/>
        </w:rPr>
        <w:t>AD/AS models and graphs.</w:t>
      </w:r>
      <w:proofErr w:type="gramEnd"/>
      <w:r w:rsidRPr="007E6DF3">
        <w:rPr>
          <w:sz w:val="20"/>
        </w:rPr>
        <w:t xml:space="preserve">  </w:t>
      </w:r>
      <w:proofErr w:type="gramStart"/>
      <w:r w:rsidRPr="007E6DF3">
        <w:rPr>
          <w:sz w:val="20"/>
        </w:rPr>
        <w:t>Introduction to fiscal and monetary policy.</w:t>
      </w:r>
      <w:proofErr w:type="gramEnd"/>
      <w:r w:rsidRPr="007E6DF3">
        <w:rPr>
          <w:sz w:val="20"/>
        </w:rPr>
        <w:t xml:space="preserve">   </w:t>
      </w:r>
    </w:p>
    <w:p w:rsidR="009D51BE" w:rsidRDefault="009D51BE" w:rsidP="009D51BE">
      <w:pPr>
        <w:rPr>
          <w:sz w:val="20"/>
        </w:rPr>
      </w:pPr>
    </w:p>
    <w:p w:rsidR="009D51BE" w:rsidRPr="007E6DF3" w:rsidRDefault="009D51BE" w:rsidP="009D51BE">
      <w:pPr>
        <w:rPr>
          <w:b/>
          <w:sz w:val="20"/>
        </w:rPr>
      </w:pPr>
      <w:r>
        <w:rPr>
          <w:b/>
          <w:sz w:val="20"/>
          <w:u w:val="single"/>
        </w:rPr>
        <w:t>Unit 9</w:t>
      </w:r>
      <w:r w:rsidRPr="007E6DF3">
        <w:rPr>
          <w:b/>
          <w:sz w:val="20"/>
        </w:rPr>
        <w:tab/>
        <w:t>Unemployment and Inflation</w:t>
      </w:r>
    </w:p>
    <w:p w:rsidR="00F71C03" w:rsidRDefault="009D51BE">
      <w:proofErr w:type="gramStart"/>
      <w:r w:rsidRPr="007E6DF3">
        <w:rPr>
          <w:sz w:val="20"/>
        </w:rPr>
        <w:t>Causes/Effects and measurement.</w:t>
      </w:r>
      <w:proofErr w:type="gramEnd"/>
      <w:r w:rsidRPr="007E6DF3">
        <w:rPr>
          <w:sz w:val="20"/>
        </w:rPr>
        <w:t xml:space="preserve">  </w:t>
      </w:r>
      <w:proofErr w:type="gramStart"/>
      <w:r w:rsidRPr="007E6DF3">
        <w:rPr>
          <w:sz w:val="20"/>
        </w:rPr>
        <w:t>Government management of Unemployment and Inflation.</w:t>
      </w:r>
      <w:proofErr w:type="gramEnd"/>
      <w:r w:rsidRPr="007E6DF3">
        <w:rPr>
          <w:sz w:val="20"/>
        </w:rPr>
        <w:t xml:space="preserve">  </w:t>
      </w:r>
      <w:proofErr w:type="gramStart"/>
      <w:r w:rsidRPr="007E6DF3">
        <w:rPr>
          <w:sz w:val="20"/>
        </w:rPr>
        <w:t>Fiscal and Monetary Policy.</w:t>
      </w:r>
      <w:proofErr w:type="gramEnd"/>
      <w:r w:rsidRPr="007E6DF3">
        <w:rPr>
          <w:sz w:val="20"/>
        </w:rPr>
        <w:t xml:space="preserve"> </w:t>
      </w:r>
      <w:proofErr w:type="gramStart"/>
      <w:r w:rsidRPr="007E6DF3">
        <w:rPr>
          <w:sz w:val="20"/>
        </w:rPr>
        <w:t>Economic Growth, Supply side theories.</w:t>
      </w:r>
      <w:proofErr w:type="gramEnd"/>
      <w:r w:rsidRPr="007E6DF3">
        <w:rPr>
          <w:sz w:val="20"/>
        </w:rPr>
        <w:t xml:space="preserve">  </w:t>
      </w:r>
    </w:p>
    <w:sectPr w:rsidR="00F71C03" w:rsidSect="009D51BE">
      <w:type w:val="continuous"/>
      <w:pgSz w:w="11894" w:h="16834"/>
      <w:pgMar w:top="1440" w:right="1440" w:bottom="1440" w:left="1440" w:gutter="0"/>
      <w:printerSettings r:id="rId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2A976E1"/>
    <w:multiLevelType w:val="hybridMultilevel"/>
    <w:tmpl w:val="DEB45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F2C97"/>
    <w:multiLevelType w:val="hybridMultilevel"/>
    <w:tmpl w:val="BDA04A9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D51BE"/>
    <w:rsid w:val="002159D4"/>
    <w:rsid w:val="009D51BE"/>
    <w:rsid w:val="00A2288D"/>
    <w:rsid w:val="00DF2F5B"/>
    <w:rsid w:val="00FC7139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1BE"/>
    <w:pPr>
      <w:spacing w:after="0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D51BE"/>
    <w:pPr>
      <w:keepNext/>
      <w:outlineLvl w:val="0"/>
    </w:pPr>
    <w:rPr>
      <w:b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D51BE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9D51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printerSettings" Target="printerSettings/printerSettings2.bin"/><Relationship Id="rId7" Type="http://schemas.openxmlformats.org/officeDocument/2006/relationships/printerSettings" Target="printerSettings/printerSettings3.bin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684</Words>
  <Characters>3899</Characters>
  <Application>Microsoft Word 12.0.0</Application>
  <DocSecurity>0</DocSecurity>
  <Lines>32</Lines>
  <Paragraphs>7</Paragraphs>
  <ScaleCrop>false</ScaleCrop>
  <Company>CAC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4</cp:revision>
  <dcterms:created xsi:type="dcterms:W3CDTF">2019-01-14T09:01:00Z</dcterms:created>
  <dcterms:modified xsi:type="dcterms:W3CDTF">2019-01-14T13:35:00Z</dcterms:modified>
</cp:coreProperties>
</file>